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D9" w:rsidRDefault="00E8260A">
      <w:pPr>
        <w:pStyle w:val="Standard"/>
      </w:pPr>
      <w:r>
        <w:rPr>
          <w:rFonts w:ascii="Arial" w:hAnsi="Arial" w:cs="Arial"/>
          <w:b/>
        </w:rPr>
        <w:t>ΠΡΟΣΚΛΗΣΗ ΥΠΟΒΟΛΗΣ ΠΡΟΣΦΟΡΩΝ ΑΠΟ ΔΙΑΓΝΩΣΤΙΚΑ ΕΡΓΑΣΤΗΡΙΑ ΓΙΑ ΜΟΡΙΑΚΕΣ ΕΞΕΤΑΣΕΙΕΣ (</w:t>
      </w:r>
      <w:r>
        <w:rPr>
          <w:rFonts w:ascii="Arial" w:hAnsi="Arial" w:cs="Arial"/>
          <w:b/>
          <w:lang w:val="en-US"/>
        </w:rPr>
        <w:t>PCR</w:t>
      </w:r>
      <w:r>
        <w:rPr>
          <w:rFonts w:ascii="Arial" w:hAnsi="Arial" w:cs="Arial"/>
          <w:b/>
        </w:rPr>
        <w:t xml:space="preserve">) ΓΙΑ ΤΗΝ ΑΝΙΧΝΕΥΣΗ ΤΟΥ ΙΟΥ </w:t>
      </w:r>
      <w:r>
        <w:rPr>
          <w:rFonts w:ascii="Arial" w:hAnsi="Arial" w:cs="Arial"/>
          <w:b/>
          <w:lang w:val="en-US"/>
        </w:rPr>
        <w:t>SARS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en-US"/>
        </w:rPr>
        <w:t>COV</w:t>
      </w:r>
      <w:r>
        <w:rPr>
          <w:rFonts w:ascii="Arial" w:hAnsi="Arial" w:cs="Arial"/>
          <w:b/>
        </w:rPr>
        <w:t>-2</w:t>
      </w:r>
    </w:p>
    <w:p w:rsidR="00D43ED9" w:rsidRDefault="00D43ED9">
      <w:pPr>
        <w:pStyle w:val="Standard"/>
        <w:rPr>
          <w:rFonts w:ascii="Arial" w:hAnsi="Arial" w:cs="Arial"/>
        </w:rPr>
      </w:pPr>
    </w:p>
    <w:p w:rsidR="00D43ED9" w:rsidRDefault="00D43ED9">
      <w:pPr>
        <w:pStyle w:val="Standard"/>
      </w:pPr>
    </w:p>
    <w:p w:rsidR="00D43ED9" w:rsidRDefault="00E8260A">
      <w:pPr>
        <w:pStyle w:val="Standard"/>
      </w:pPr>
      <w:r>
        <w:rPr>
          <w:rFonts w:ascii="Arial" w:hAnsi="Arial" w:cs="Arial"/>
          <w:sz w:val="24"/>
          <w:szCs w:val="24"/>
        </w:rPr>
        <w:t xml:space="preserve">Από το Γενικό Νοσοκομείο Μεσσηνίας (Νοσηλευτική Μονάδα </w:t>
      </w:r>
      <w:r>
        <w:rPr>
          <w:rFonts w:ascii="Arial" w:hAnsi="Arial" w:cs="Arial"/>
          <w:sz w:val="24"/>
          <w:szCs w:val="24"/>
        </w:rPr>
        <w:t>Καλαμάτας)καλούνται τα ενδιαφερόμενα διαγνωστικά εργαστήρια να υποβάλουν κλειστές προσφορές για πεντακόσιες  (</w:t>
      </w:r>
      <w:r>
        <w:rPr>
          <w:rFonts w:ascii="Arial" w:hAnsi="Arial" w:cs="Arial"/>
          <w:b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b/>
          <w:sz w:val="24"/>
          <w:szCs w:val="24"/>
        </w:rPr>
        <w:t>μοριακές εξετάσεις (</w:t>
      </w:r>
      <w:r>
        <w:rPr>
          <w:rFonts w:ascii="Arial" w:hAnsi="Arial" w:cs="Arial"/>
          <w:b/>
          <w:sz w:val="24"/>
          <w:szCs w:val="24"/>
          <w:lang w:val="en-US"/>
        </w:rPr>
        <w:t>PCR</w:t>
      </w:r>
      <w:r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για την ανίχνευση του ιού </w:t>
      </w:r>
      <w:r>
        <w:rPr>
          <w:rFonts w:ascii="Arial" w:hAnsi="Arial" w:cs="Arial"/>
          <w:sz w:val="24"/>
          <w:szCs w:val="24"/>
          <w:lang w:val="en-US"/>
        </w:rPr>
        <w:t>SARS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COV</w:t>
      </w:r>
      <w:r>
        <w:rPr>
          <w:rFonts w:ascii="Arial" w:hAnsi="Arial" w:cs="Arial"/>
          <w:sz w:val="24"/>
          <w:szCs w:val="24"/>
        </w:rPr>
        <w:t>-2.</w:t>
      </w:r>
    </w:p>
    <w:p w:rsidR="00D43ED9" w:rsidRDefault="00E8260A">
      <w:pPr>
        <w:pStyle w:val="Standard"/>
      </w:pPr>
      <w:r>
        <w:rPr>
          <w:rFonts w:ascii="Arial" w:hAnsi="Arial" w:cs="Arial"/>
          <w:sz w:val="24"/>
          <w:szCs w:val="24"/>
        </w:rPr>
        <w:t xml:space="preserve">Η υποβολή προσφορών θα γίνει  σε </w:t>
      </w:r>
      <w:r>
        <w:rPr>
          <w:rFonts w:ascii="Arial" w:hAnsi="Arial" w:cs="Arial"/>
          <w:b/>
          <w:sz w:val="24"/>
          <w:szCs w:val="24"/>
        </w:rPr>
        <w:t>κλειστό φάκελο</w:t>
      </w:r>
      <w:r>
        <w:rPr>
          <w:rFonts w:ascii="Arial" w:hAnsi="Arial" w:cs="Arial"/>
          <w:sz w:val="24"/>
          <w:szCs w:val="24"/>
        </w:rPr>
        <w:t xml:space="preserve"> , με ένδειξη:</w:t>
      </w:r>
    </w:p>
    <w:p w:rsidR="00D43ED9" w:rsidRDefault="00E8260A">
      <w:pPr>
        <w:pStyle w:val="Standard"/>
      </w:pPr>
      <w:r>
        <w:rPr>
          <w:rFonts w:ascii="Arial" w:hAnsi="Arial" w:cs="Arial"/>
          <w:sz w:val="24"/>
          <w:szCs w:val="24"/>
        </w:rPr>
        <w:t>ΠΡΟΣΦΟΡΑ – ΓΙΑ Μ</w:t>
      </w:r>
      <w:r>
        <w:rPr>
          <w:rFonts w:ascii="Arial" w:hAnsi="Arial" w:cs="Arial"/>
          <w:sz w:val="24"/>
          <w:szCs w:val="24"/>
        </w:rPr>
        <w:t>ΟΡΙΑΚΕΣ ΕΞΕΤΑΣΕΙΣ (</w:t>
      </w:r>
      <w:r>
        <w:rPr>
          <w:rFonts w:ascii="Arial" w:hAnsi="Arial" w:cs="Arial"/>
          <w:sz w:val="24"/>
          <w:szCs w:val="24"/>
          <w:lang w:val="en-US"/>
        </w:rPr>
        <w:t>SARS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COV</w:t>
      </w:r>
      <w:r>
        <w:rPr>
          <w:rFonts w:ascii="Arial" w:hAnsi="Arial" w:cs="Arial"/>
          <w:sz w:val="24"/>
          <w:szCs w:val="24"/>
        </w:rPr>
        <w:t>-2)</w:t>
      </w:r>
    </w:p>
    <w:p w:rsidR="00D43ED9" w:rsidRDefault="00E8260A">
      <w:pPr>
        <w:pStyle w:val="Standar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Υποβολή προσφορών  στο Πρωτόκολλο του Νοσοκομείου Καλαμάτας έως την Παρασκευή  29/10/ 2021 , ώρα 11:00.</w:t>
      </w:r>
    </w:p>
    <w:p w:rsidR="00D43ED9" w:rsidRDefault="00D43ED9">
      <w:pPr>
        <w:pStyle w:val="Standard"/>
        <w:rPr>
          <w:rFonts w:ascii="Arial" w:hAnsi="Arial" w:cs="Arial"/>
          <w:sz w:val="24"/>
          <w:szCs w:val="24"/>
        </w:rPr>
      </w:pPr>
    </w:p>
    <w:p w:rsidR="00D43ED9" w:rsidRDefault="00E8260A">
      <w:pPr>
        <w:pStyle w:val="Standard"/>
      </w:pPr>
      <w:r>
        <w:rPr>
          <w:rFonts w:ascii="Arial" w:hAnsi="Arial" w:cs="Arial"/>
          <w:sz w:val="24"/>
          <w:szCs w:val="24"/>
        </w:rPr>
        <w:t>Επισυνάπτονται οι όροι συνεργασίας μας.</w:t>
      </w:r>
    </w:p>
    <w:sectPr w:rsidR="00D43ED9" w:rsidSect="00D43ED9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0A" w:rsidRDefault="00E8260A" w:rsidP="00D43ED9">
      <w:pPr>
        <w:spacing w:after="0"/>
      </w:pPr>
      <w:r>
        <w:separator/>
      </w:r>
    </w:p>
  </w:endnote>
  <w:endnote w:type="continuationSeparator" w:id="0">
    <w:p w:rsidR="00E8260A" w:rsidRDefault="00E8260A" w:rsidP="00D43E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0A" w:rsidRDefault="00E8260A" w:rsidP="00D43ED9">
      <w:pPr>
        <w:spacing w:after="0"/>
      </w:pPr>
      <w:r w:rsidRPr="00D43ED9">
        <w:rPr>
          <w:color w:val="000000"/>
        </w:rPr>
        <w:separator/>
      </w:r>
    </w:p>
  </w:footnote>
  <w:footnote w:type="continuationSeparator" w:id="0">
    <w:p w:rsidR="00E8260A" w:rsidRDefault="00E8260A" w:rsidP="00D43ED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3ED9"/>
    <w:rsid w:val="0033079C"/>
    <w:rsid w:val="00D43ED9"/>
    <w:rsid w:val="00E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l-GR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3ED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ED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D43E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D43ED9"/>
    <w:pPr>
      <w:spacing w:after="120"/>
    </w:pPr>
  </w:style>
  <w:style w:type="paragraph" w:styleId="a3">
    <w:name w:val="List"/>
    <w:basedOn w:val="Textbody"/>
    <w:rsid w:val="00D43ED9"/>
    <w:rPr>
      <w:rFonts w:cs="Mangal"/>
    </w:rPr>
  </w:style>
  <w:style w:type="paragraph" w:styleId="a4">
    <w:name w:val="caption"/>
    <w:basedOn w:val="Standard"/>
    <w:rsid w:val="00D43E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43ED9"/>
    <w:pPr>
      <w:suppressLineNumbers/>
    </w:pPr>
    <w:rPr>
      <w:rFonts w:cs="Mangal"/>
    </w:rPr>
  </w:style>
  <w:style w:type="paragraph" w:styleId="a5">
    <w:name w:val="Balloon Text"/>
    <w:basedOn w:val="Standard"/>
    <w:rsid w:val="00D43ED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rsid w:val="00D43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Active 109</dc:creator>
  <cp:lastModifiedBy>netuser</cp:lastModifiedBy>
  <cp:revision>2</cp:revision>
  <cp:lastPrinted>2020-11-20T11:33:00Z</cp:lastPrinted>
  <dcterms:created xsi:type="dcterms:W3CDTF">2021-10-26T10:48:00Z</dcterms:created>
  <dcterms:modified xsi:type="dcterms:W3CDTF">2021-10-26T10:48:00Z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